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DECC9" w14:textId="14400F0F" w:rsidR="002F3463" w:rsidRPr="002F3463" w:rsidRDefault="00B604BE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463" w:rsidRPr="002F3463">
        <w:rPr>
          <w:rFonts w:ascii="Times New Roman" w:hAnsi="Times New Roman" w:cs="Times New Roman"/>
          <w:sz w:val="24"/>
          <w:szCs w:val="24"/>
        </w:rPr>
        <w:t xml:space="preserve">        </w:t>
      </w:r>
      <w:r w:rsidR="00346D38" w:rsidRPr="002F3463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14:paraId="7891C02B" w14:textId="77777777" w:rsidR="002F3463" w:rsidRPr="002F3463" w:rsidRDefault="002F3463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„Kardinal Alojzije Stepinac“</w:t>
      </w:r>
    </w:p>
    <w:p w14:paraId="0A863A12" w14:textId="22EFE6BB" w:rsidR="002F3463" w:rsidRPr="002F3463" w:rsidRDefault="002F3463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Krašić</w:t>
      </w:r>
      <w:r w:rsidR="008123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E6F2C" w14:textId="77777777" w:rsidR="00667682" w:rsidRPr="002F3463" w:rsidRDefault="002F3463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Krašić bb, 10454 Krašić</w:t>
      </w:r>
    </w:p>
    <w:p w14:paraId="59ABD262" w14:textId="6C223536" w:rsidR="00250C50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KLASA: </w:t>
      </w:r>
      <w:r w:rsidR="00082A2A">
        <w:rPr>
          <w:rFonts w:ascii="Times New Roman" w:hAnsi="Times New Roman" w:cs="Times New Roman"/>
          <w:sz w:val="24"/>
          <w:szCs w:val="24"/>
        </w:rPr>
        <w:t>100-01/20-01/0</w:t>
      </w:r>
      <w:r w:rsidR="006F199A">
        <w:rPr>
          <w:rFonts w:ascii="Times New Roman" w:hAnsi="Times New Roman" w:cs="Times New Roman"/>
          <w:sz w:val="24"/>
          <w:szCs w:val="24"/>
        </w:rPr>
        <w:t>4</w:t>
      </w:r>
    </w:p>
    <w:p w14:paraId="2FB2ECEB" w14:textId="1C8592D6" w:rsidR="002F3463" w:rsidRDefault="002545AF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URBROJ: 238/</w:t>
      </w:r>
      <w:r w:rsidR="002F3463">
        <w:rPr>
          <w:rFonts w:ascii="Times New Roman" w:hAnsi="Times New Roman" w:cs="Times New Roman"/>
          <w:sz w:val="24"/>
          <w:szCs w:val="24"/>
        </w:rPr>
        <w:t>15-42-</w:t>
      </w:r>
      <w:r w:rsidR="00082A2A">
        <w:rPr>
          <w:rFonts w:ascii="Times New Roman" w:hAnsi="Times New Roman" w:cs="Times New Roman"/>
          <w:sz w:val="24"/>
          <w:szCs w:val="24"/>
        </w:rPr>
        <w:t>20</w:t>
      </w:r>
      <w:r w:rsidR="002F3463">
        <w:rPr>
          <w:rFonts w:ascii="Times New Roman" w:hAnsi="Times New Roman" w:cs="Times New Roman"/>
          <w:sz w:val="24"/>
          <w:szCs w:val="24"/>
        </w:rPr>
        <w:t>-0</w:t>
      </w:r>
      <w:r w:rsidR="00082A2A">
        <w:rPr>
          <w:rFonts w:ascii="Times New Roman" w:hAnsi="Times New Roman" w:cs="Times New Roman"/>
          <w:sz w:val="24"/>
          <w:szCs w:val="24"/>
        </w:rPr>
        <w:t>3</w:t>
      </w:r>
    </w:p>
    <w:p w14:paraId="7E37BBC0" w14:textId="24D88F7E" w:rsidR="00346D38" w:rsidRPr="002F3463" w:rsidRDefault="000D72E7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U </w:t>
      </w:r>
      <w:r w:rsidR="002F3463">
        <w:rPr>
          <w:rFonts w:ascii="Times New Roman" w:hAnsi="Times New Roman" w:cs="Times New Roman"/>
          <w:sz w:val="24"/>
          <w:szCs w:val="24"/>
        </w:rPr>
        <w:t>Krašiću</w:t>
      </w:r>
      <w:r w:rsidRPr="002F3463">
        <w:rPr>
          <w:rFonts w:ascii="Times New Roman" w:hAnsi="Times New Roman" w:cs="Times New Roman"/>
          <w:sz w:val="24"/>
          <w:szCs w:val="24"/>
        </w:rPr>
        <w:t>,</w:t>
      </w:r>
      <w:r w:rsidR="00910E9F" w:rsidRPr="002F3463">
        <w:rPr>
          <w:rFonts w:ascii="Times New Roman" w:hAnsi="Times New Roman" w:cs="Times New Roman"/>
          <w:sz w:val="24"/>
          <w:szCs w:val="24"/>
        </w:rPr>
        <w:t xml:space="preserve"> </w:t>
      </w:r>
      <w:r w:rsidR="009767E8">
        <w:rPr>
          <w:rFonts w:ascii="Times New Roman" w:hAnsi="Times New Roman" w:cs="Times New Roman"/>
          <w:sz w:val="24"/>
          <w:szCs w:val="24"/>
        </w:rPr>
        <w:t>05. ožujka</w:t>
      </w:r>
      <w:r w:rsidR="009026F6" w:rsidRPr="002F3463">
        <w:rPr>
          <w:rFonts w:ascii="Times New Roman" w:hAnsi="Times New Roman" w:cs="Times New Roman"/>
          <w:sz w:val="24"/>
          <w:szCs w:val="24"/>
        </w:rPr>
        <w:t xml:space="preserve"> 20</w:t>
      </w:r>
      <w:r w:rsidR="00082A2A">
        <w:rPr>
          <w:rFonts w:ascii="Times New Roman" w:hAnsi="Times New Roman" w:cs="Times New Roman"/>
          <w:sz w:val="24"/>
          <w:szCs w:val="24"/>
        </w:rPr>
        <w:t>20</w:t>
      </w:r>
      <w:r w:rsidR="00BB0299" w:rsidRPr="002F3463">
        <w:rPr>
          <w:rFonts w:ascii="Times New Roman" w:hAnsi="Times New Roman" w:cs="Times New Roman"/>
          <w:sz w:val="24"/>
          <w:szCs w:val="24"/>
        </w:rPr>
        <w:t>.</w:t>
      </w:r>
    </w:p>
    <w:p w14:paraId="3B2AA06C" w14:textId="77777777" w:rsidR="00346D38" w:rsidRPr="002F3463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929D2" w14:textId="37974357" w:rsidR="00346D38" w:rsidRPr="002F3463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08, 86/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09, 92/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10, 105/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10, 90/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11, 5/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12, 16/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12, 86/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12, 94/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13, 152/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14</w:t>
      </w:r>
      <w:r w:rsidR="002545AF" w:rsidRPr="002F3463">
        <w:rPr>
          <w:rFonts w:ascii="Times New Roman" w:hAnsi="Times New Roman" w:cs="Times New Roman"/>
          <w:sz w:val="24"/>
          <w:szCs w:val="24"/>
        </w:rPr>
        <w:t>, 07/2017</w:t>
      </w:r>
      <w:r w:rsidR="00082A2A">
        <w:rPr>
          <w:rFonts w:ascii="Times New Roman" w:hAnsi="Times New Roman" w:cs="Times New Roman"/>
          <w:sz w:val="24"/>
          <w:szCs w:val="24"/>
        </w:rPr>
        <w:t xml:space="preserve">, </w:t>
      </w:r>
      <w:r w:rsidR="00CE1320">
        <w:rPr>
          <w:rFonts w:ascii="Times New Roman" w:hAnsi="Times New Roman" w:cs="Times New Roman"/>
          <w:sz w:val="24"/>
          <w:szCs w:val="24"/>
        </w:rPr>
        <w:t>68/2018</w:t>
      </w:r>
      <w:r w:rsidR="00082A2A">
        <w:rPr>
          <w:rFonts w:ascii="Times New Roman" w:hAnsi="Times New Roman" w:cs="Times New Roman"/>
          <w:sz w:val="24"/>
          <w:szCs w:val="24"/>
        </w:rPr>
        <w:t xml:space="preserve"> i 98/2019</w:t>
      </w:r>
      <w:r w:rsidR="002F3463">
        <w:rPr>
          <w:rFonts w:ascii="Times New Roman" w:hAnsi="Times New Roman" w:cs="Times New Roman"/>
          <w:sz w:val="24"/>
          <w:szCs w:val="24"/>
        </w:rPr>
        <w:t>)</w:t>
      </w:r>
      <w:r w:rsidR="00303179">
        <w:rPr>
          <w:rFonts w:ascii="Times New Roman" w:hAnsi="Times New Roman" w:cs="Times New Roman"/>
          <w:sz w:val="24"/>
          <w:szCs w:val="24"/>
        </w:rPr>
        <w:t xml:space="preserve"> i Pravilnika o načinu i postupku te vrednovanju i procjeni kandidata za zapošljavanje</w:t>
      </w:r>
      <w:r w:rsidR="002545AF" w:rsidRPr="002F3463">
        <w:rPr>
          <w:rFonts w:ascii="Times New Roman" w:hAnsi="Times New Roman" w:cs="Times New Roman"/>
          <w:sz w:val="24"/>
          <w:szCs w:val="24"/>
        </w:rPr>
        <w:t xml:space="preserve"> </w:t>
      </w:r>
      <w:r w:rsidR="002F3463"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2F3463">
        <w:rPr>
          <w:rFonts w:ascii="Times New Roman" w:hAnsi="Times New Roman" w:cs="Times New Roman"/>
          <w:sz w:val="24"/>
          <w:szCs w:val="24"/>
        </w:rPr>
        <w:t>Osnovn</w:t>
      </w:r>
      <w:r w:rsidR="002F3463"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škol</w:t>
      </w:r>
      <w:r w:rsidR="002F3463"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 w:rsidR="002F3463">
        <w:rPr>
          <w:rFonts w:ascii="Times New Roman" w:hAnsi="Times New Roman" w:cs="Times New Roman"/>
          <w:sz w:val="24"/>
          <w:szCs w:val="24"/>
        </w:rPr>
        <w:t>„Kardinal Alojzije Stepinac“ Krašić</w:t>
      </w:r>
      <w:r w:rsidRPr="002F3463">
        <w:rPr>
          <w:rFonts w:ascii="Times New Roman" w:hAnsi="Times New Roman" w:cs="Times New Roman"/>
          <w:sz w:val="24"/>
          <w:szCs w:val="24"/>
        </w:rPr>
        <w:t xml:space="preserve"> raspisuje</w:t>
      </w:r>
    </w:p>
    <w:p w14:paraId="10A64E49" w14:textId="77777777" w:rsidR="00346D38" w:rsidRPr="002F3463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5F6B3" w14:textId="77777777" w:rsidR="00346D38" w:rsidRPr="002F3463" w:rsidRDefault="00346D38" w:rsidP="00346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63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00A60301" w14:textId="77777777" w:rsidR="00346D38" w:rsidRDefault="00346D38" w:rsidP="00346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sljedeće radno mjesto:</w:t>
      </w:r>
    </w:p>
    <w:p w14:paraId="4C5D4E83" w14:textId="77777777" w:rsidR="00F75E64" w:rsidRDefault="00F75E64" w:rsidP="00F75E64">
      <w:pPr>
        <w:pStyle w:val="Bezproreda"/>
      </w:pPr>
    </w:p>
    <w:p w14:paraId="3299E6EF" w14:textId="091BEB77" w:rsidR="00F75E64" w:rsidRDefault="006F199A" w:rsidP="00C424C2">
      <w:pPr>
        <w:pStyle w:val="Bezproreda"/>
        <w:rPr>
          <w:rStyle w:val="Naglaeno"/>
          <w:u w:val="single"/>
        </w:rPr>
      </w:pPr>
      <w:r>
        <w:rPr>
          <w:rStyle w:val="Naglaeno"/>
          <w:u w:val="single"/>
        </w:rPr>
        <w:t>TAJNIKA ŠKOLE</w:t>
      </w:r>
    </w:p>
    <w:p w14:paraId="553D3584" w14:textId="77777777" w:rsidR="00F75E64" w:rsidRDefault="00F75E64" w:rsidP="00C424C2">
      <w:pPr>
        <w:pStyle w:val="Bezproreda"/>
      </w:pPr>
      <w:r>
        <w:t>-1 izvršitelj</w:t>
      </w:r>
      <w:r>
        <w:br/>
        <w:t xml:space="preserve">- puno radno vrijeme </w:t>
      </w:r>
    </w:p>
    <w:p w14:paraId="283AE8DD" w14:textId="77777777" w:rsidR="00F75E64" w:rsidRDefault="00F75E64" w:rsidP="00C424C2">
      <w:pPr>
        <w:pStyle w:val="Bezproreda"/>
      </w:pPr>
      <w:r>
        <w:t>- na neodređeno vrijeme</w:t>
      </w:r>
    </w:p>
    <w:p w14:paraId="77042CF1" w14:textId="77777777" w:rsidR="00303179" w:rsidRDefault="00303179" w:rsidP="00F75E64">
      <w:pPr>
        <w:pStyle w:val="Bezproreda"/>
      </w:pPr>
    </w:p>
    <w:p w14:paraId="6A9C0F85" w14:textId="77777777" w:rsidR="00F75E64" w:rsidRPr="00F75E64" w:rsidRDefault="00F75E64" w:rsidP="00F75E64">
      <w:pPr>
        <w:pStyle w:val="Bezproreda"/>
      </w:pPr>
    </w:p>
    <w:p w14:paraId="15C95EAF" w14:textId="77777777" w:rsidR="006F199A" w:rsidRDefault="006F199A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99A">
        <w:rPr>
          <w:rFonts w:ascii="Times New Roman" w:hAnsi="Times New Roman" w:cs="Times New Roman"/>
          <w:sz w:val="24"/>
          <w:szCs w:val="24"/>
        </w:rPr>
        <w:t xml:space="preserve">Za prijem u radni odnos kandidati moraju ispunjavati opće i posebne uvjete utvrđene člankom 105. Zakona o odgoju i obrazovanju u osnovnoj i srednjoj školi (Narodne novine broj: 87/08., 86/09., 92/10., 105/10.-ispravak, 90/11.,5/12., 16/12., 86/12., 126/12., 94/13., 152/14., 7/17. 68/18. i 98/19.), odnosno moraju imati završen: a) sveučilišni diplomski studij pravne struke ili specijalistički diplomski stručni studij javne uprave, b) preddiplomski stručni studij upravne struke, ako se na natječaj ne javi osoba iz točke a) ovoga stavka. </w:t>
      </w:r>
    </w:p>
    <w:p w14:paraId="2D4E9550" w14:textId="69422867" w:rsidR="006F199A" w:rsidRPr="006F199A" w:rsidRDefault="006F199A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99A">
        <w:rPr>
          <w:rFonts w:ascii="Times New Roman" w:hAnsi="Times New Roman" w:cs="Times New Roman"/>
          <w:sz w:val="24"/>
          <w:szCs w:val="24"/>
        </w:rPr>
        <w:t xml:space="preserve">U radni odnos ne može biti primljena osoba za čiji prijem postoje zapreke za zasnivanje radnog odnosa iz članka 106. Zakona o odgoju i obrazovanju u osnovnoj i srednjoj školi (Narodne novine broj: 87/08., 86/09., 92/10., 105/10.-ispravak, 90/11., 16/12., 86/12., 126/12., 94/13., 152/14. ,7/17., 68/18. i 98/19). </w:t>
      </w:r>
    </w:p>
    <w:p w14:paraId="6459CE57" w14:textId="77777777" w:rsidR="006F199A" w:rsidRDefault="006F199A" w:rsidP="00346D38">
      <w:pPr>
        <w:spacing w:after="0"/>
      </w:pPr>
    </w:p>
    <w:p w14:paraId="189BA582" w14:textId="3AC2F5BB" w:rsidR="00346D38" w:rsidRPr="002F3463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  <w:u w:val="single"/>
        </w:rPr>
        <w:t>Uz pisanu prijavu</w:t>
      </w:r>
      <w:r w:rsidR="002A6F4A">
        <w:rPr>
          <w:rFonts w:ascii="Times New Roman" w:hAnsi="Times New Roman" w:cs="Times New Roman"/>
          <w:sz w:val="24"/>
          <w:szCs w:val="24"/>
          <w:u w:val="single"/>
        </w:rPr>
        <w:t xml:space="preserve"> (vlastoručno potpisana)</w:t>
      </w:r>
      <w:r w:rsidRPr="002F3463">
        <w:rPr>
          <w:rFonts w:ascii="Times New Roman" w:hAnsi="Times New Roman" w:cs="Times New Roman"/>
          <w:sz w:val="24"/>
          <w:szCs w:val="24"/>
          <w:u w:val="single"/>
        </w:rPr>
        <w:t xml:space="preserve"> kandidati su dužni priložiti</w:t>
      </w:r>
      <w:r w:rsidRPr="002F3463">
        <w:rPr>
          <w:rFonts w:ascii="Times New Roman" w:hAnsi="Times New Roman" w:cs="Times New Roman"/>
          <w:sz w:val="24"/>
          <w:szCs w:val="24"/>
        </w:rPr>
        <w:t>:</w:t>
      </w:r>
    </w:p>
    <w:p w14:paraId="26292AA5" w14:textId="77777777" w:rsidR="00346D38" w:rsidRPr="002F3463" w:rsidRDefault="00346D38" w:rsidP="00346D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životopis</w:t>
      </w:r>
    </w:p>
    <w:p w14:paraId="1455BB2F" w14:textId="77777777" w:rsidR="00346D38" w:rsidRPr="002F3463" w:rsidRDefault="00346D38" w:rsidP="00346D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dokaz o stečenoj vrsti i razini obrazovanja</w:t>
      </w:r>
    </w:p>
    <w:p w14:paraId="37FAB93D" w14:textId="77777777" w:rsidR="00346D38" w:rsidRPr="002F3463" w:rsidRDefault="00346D38" w:rsidP="00346D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</w:t>
      </w:r>
      <w:r w:rsidR="00906542">
        <w:rPr>
          <w:rFonts w:ascii="Times New Roman" w:hAnsi="Times New Roman" w:cs="Times New Roman"/>
          <w:sz w:val="24"/>
          <w:szCs w:val="24"/>
        </w:rPr>
        <w:t>okaz o državljanstvu</w:t>
      </w:r>
    </w:p>
    <w:p w14:paraId="28A137B9" w14:textId="77777777" w:rsidR="00346D38" w:rsidRPr="002F3463" w:rsidRDefault="00346D38" w:rsidP="00346D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uvjerenje o nekažnjavanju (ne starije od 6 mjeseci)</w:t>
      </w:r>
    </w:p>
    <w:p w14:paraId="4BE37086" w14:textId="77777777" w:rsidR="00D8202B" w:rsidRDefault="00D8202B" w:rsidP="00346D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ispis staža s HZMO</w:t>
      </w:r>
    </w:p>
    <w:p w14:paraId="6F60A6FC" w14:textId="77777777" w:rsidR="00C424C2" w:rsidRPr="00C424C2" w:rsidRDefault="00C424C2" w:rsidP="00C424C2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Na natječaju ravnopravno mogu sudjelovati kandidati oba spola.</w:t>
      </w:r>
    </w:p>
    <w:p w14:paraId="69F2F75F" w14:textId="77777777" w:rsidR="002A6F4A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lastRenderedPageBreak/>
        <w:t>Za prijavu je dovoljno dostaviti presliku dokumenata (nije potrebno dostavljati or</w:t>
      </w:r>
      <w:r w:rsidR="002A6F4A">
        <w:rPr>
          <w:rFonts w:ascii="Times New Roman" w:hAnsi="Times New Roman" w:cs="Times New Roman"/>
          <w:sz w:val="24"/>
          <w:szCs w:val="24"/>
        </w:rPr>
        <w:t>iginale niti ovjerene preslike), isprave i dokumentacija ne vraćaju se nakon završetka natječaja</w:t>
      </w:r>
      <w:r w:rsidR="002A6F4A" w:rsidRPr="002A6F4A">
        <w:rPr>
          <w:rFonts w:ascii="Times New Roman" w:hAnsi="Times New Roman" w:cs="Times New Roman"/>
          <w:sz w:val="24"/>
          <w:szCs w:val="24"/>
        </w:rPr>
        <w:t>.</w:t>
      </w:r>
      <w:r w:rsidR="002A6F4A">
        <w:rPr>
          <w:rFonts w:ascii="Times New Roman" w:hAnsi="Times New Roman" w:cs="Times New Roman"/>
          <w:sz w:val="24"/>
          <w:szCs w:val="24"/>
        </w:rPr>
        <w:t xml:space="preserve"> </w:t>
      </w:r>
      <w:r w:rsidR="00BA36D1">
        <w:rPr>
          <w:rFonts w:ascii="Times New Roman" w:hAnsi="Times New Roman" w:cs="Times New Roman"/>
          <w:sz w:val="24"/>
          <w:szCs w:val="24"/>
        </w:rPr>
        <w:t>Prije izbora, po pozivu Povjerenstva kandidat je dužan predočiti izvornike isprava i dokumentacije.</w:t>
      </w:r>
    </w:p>
    <w:p w14:paraId="2908F205" w14:textId="77777777" w:rsidR="00BA36D1" w:rsidRDefault="00BA36D1" w:rsidP="00346D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982FB" w14:textId="77777777" w:rsidR="00346D38" w:rsidRPr="002F3463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prema posebnim propisima dužni su se u prijavi na natječaj pozvati na to pravo te uz prijavu priložiti sve dokaze </w:t>
      </w:r>
      <w:r w:rsidR="00D8202B" w:rsidRPr="002F3463">
        <w:rPr>
          <w:rFonts w:ascii="Times New Roman" w:hAnsi="Times New Roman" w:cs="Times New Roman"/>
          <w:sz w:val="24"/>
          <w:szCs w:val="24"/>
        </w:rPr>
        <w:t xml:space="preserve">iz kojih se vidi navedeno pravo. </w:t>
      </w:r>
    </w:p>
    <w:p w14:paraId="5462B6DE" w14:textId="77777777" w:rsidR="00924250" w:rsidRPr="002F3463" w:rsidRDefault="00924250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Na poveznici Ministarstva hrvatskih branitelja navedeni su dokazi potrebni za ostvarivanje prednosti pri zapošljavanju sukladno članku 102.st.1.do 3. Zakona o hrvatskim braniteljima iz domovinskog rata i članovima njihovih obitelji (NN 121/17).</w:t>
      </w:r>
    </w:p>
    <w:p w14:paraId="6A0E3AC3" w14:textId="77777777" w:rsidR="00E1791A" w:rsidRDefault="009E337B" w:rsidP="00346D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7F6B2D" w:rsidRPr="003C785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14:paraId="3EF13C0F" w14:textId="77777777" w:rsidR="007F6B2D" w:rsidRDefault="007F6B2D" w:rsidP="00346D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799D088" w14:textId="77777777" w:rsidR="002A6F4A" w:rsidRDefault="002A6F4A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F4A">
        <w:rPr>
          <w:rFonts w:ascii="Times New Roman" w:hAnsi="Times New Roman" w:cs="Times New Roman"/>
          <w:sz w:val="24"/>
          <w:szCs w:val="24"/>
        </w:rPr>
        <w:t>Osobni podaci kandidata prikup</w:t>
      </w:r>
      <w:r>
        <w:rPr>
          <w:rFonts w:ascii="Times New Roman" w:hAnsi="Times New Roman" w:cs="Times New Roman"/>
          <w:sz w:val="24"/>
          <w:szCs w:val="24"/>
        </w:rPr>
        <w:t>ljaju se radi provedbe natječajnog postupka za zapošljavanje i neće se koristiti u druge svrhe.</w:t>
      </w:r>
    </w:p>
    <w:p w14:paraId="72E1DD60" w14:textId="77777777" w:rsidR="002A6F4A" w:rsidRDefault="002A6F4A" w:rsidP="00346D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6A243" w14:textId="77777777" w:rsidR="00F418D4" w:rsidRDefault="002A6F4A" w:rsidP="007D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 xml:space="preserve">Za kandidate prijavljene na natječaj koji ispunjavaju formalne uvjete natječaja provest će se </w:t>
      </w:r>
      <w:r w:rsidR="00F418D4">
        <w:rPr>
          <w:rFonts w:ascii="Times New Roman" w:hAnsi="Times New Roman" w:cs="Times New Roman"/>
          <w:sz w:val="24"/>
          <w:szCs w:val="24"/>
        </w:rPr>
        <w:t xml:space="preserve">vrednovanje i procjena putem </w:t>
      </w:r>
      <w:r w:rsidRPr="00C424C2">
        <w:rPr>
          <w:rFonts w:ascii="Times New Roman" w:hAnsi="Times New Roman" w:cs="Times New Roman"/>
          <w:sz w:val="24"/>
          <w:szCs w:val="24"/>
        </w:rPr>
        <w:t>razgovor (intervju)</w:t>
      </w:r>
      <w:r w:rsidR="007D54AA" w:rsidRPr="00C424C2">
        <w:rPr>
          <w:rFonts w:ascii="Times New Roman" w:hAnsi="Times New Roman" w:cs="Times New Roman"/>
          <w:sz w:val="24"/>
          <w:szCs w:val="24"/>
        </w:rPr>
        <w:t xml:space="preserve"> prema odredbama Pravilnika o načinu i postupku vrednovanja i procjeni kandidata za zapošljavanje u OŠ „Kardinal Alojzije Stepinac“ Krašić. </w:t>
      </w:r>
    </w:p>
    <w:p w14:paraId="59BBBDE1" w14:textId="77777777" w:rsidR="007D54AA" w:rsidRPr="00C424C2" w:rsidRDefault="007D54AA" w:rsidP="007D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natječaju.</w:t>
      </w:r>
      <w:r w:rsidR="00C424C2" w:rsidRPr="00C424C2">
        <w:rPr>
          <w:rFonts w:ascii="Times New Roman" w:hAnsi="Times New Roman" w:cs="Times New Roman"/>
          <w:sz w:val="24"/>
          <w:szCs w:val="24"/>
        </w:rPr>
        <w:t xml:space="preserve"> Osoba koja nije podnijela pravodobnu i urednu prijavu ili ne ispunjava formalne uvjete natječaja, ne smatra se kandidatom prijavljenim na natječaj.</w:t>
      </w:r>
    </w:p>
    <w:p w14:paraId="12703CE7" w14:textId="77777777" w:rsidR="007D54AA" w:rsidRPr="00C424C2" w:rsidRDefault="007D54AA" w:rsidP="007D54AA">
      <w:pPr>
        <w:pStyle w:val="Bezproreda"/>
      </w:pPr>
      <w:r w:rsidRPr="00C424C2">
        <w:t xml:space="preserve">Vrijeme i mjesto održavanja </w:t>
      </w:r>
      <w:r w:rsidR="00F418D4">
        <w:t>procjene</w:t>
      </w:r>
      <w:r w:rsidRPr="00C424C2">
        <w:t xml:space="preserve"> kandidata bit će objavljeni na mrežnim stranicama škole poveznica </w:t>
      </w:r>
      <w:hyperlink r:id="rId7" w:history="1">
        <w:r w:rsidR="00C424C2">
          <w:rPr>
            <w:rStyle w:val="Hiperveza"/>
            <w:rFonts w:eastAsiaTheme="majorEastAsia"/>
          </w:rPr>
          <w:t>http://os-alojzije-stepinac-krasic.skole.hr/natjecaji</w:t>
        </w:r>
      </w:hyperlink>
      <w:r w:rsidR="00C424C2">
        <w:t>.</w:t>
      </w:r>
    </w:p>
    <w:p w14:paraId="76DD2D6D" w14:textId="77777777" w:rsidR="002A6F4A" w:rsidRPr="00C424C2" w:rsidRDefault="002A6F4A" w:rsidP="007D54AA">
      <w:pPr>
        <w:pStyle w:val="Bezproreda"/>
      </w:pPr>
      <w:r w:rsidRPr="00C424C2">
        <w:t>Ako kandidat ne pristupi prethodnoj provjeri sposobnosti, smatra se da je povukao prijavu na natječaj.</w:t>
      </w:r>
    </w:p>
    <w:p w14:paraId="1E24A1B1" w14:textId="77777777" w:rsidR="002A6F4A" w:rsidRPr="002A6F4A" w:rsidRDefault="002A6F4A" w:rsidP="00346D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BB6C6" w14:textId="77777777" w:rsidR="00C268AB" w:rsidRPr="002F3463" w:rsidRDefault="00D8202B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Prijave sa svim navedenim prilozima dostavljaju </w:t>
      </w:r>
      <w:bookmarkStart w:id="0" w:name="_GoBack"/>
      <w:bookmarkEnd w:id="0"/>
      <w:r w:rsidRPr="002F3463">
        <w:rPr>
          <w:rFonts w:ascii="Times New Roman" w:hAnsi="Times New Roman" w:cs="Times New Roman"/>
          <w:sz w:val="24"/>
          <w:szCs w:val="24"/>
        </w:rPr>
        <w:t xml:space="preserve">se u roku 8 dana od dana objave natječaja na adresu: Osnovna škola </w:t>
      </w:r>
      <w:r w:rsidR="00C268AB">
        <w:rPr>
          <w:rFonts w:ascii="Times New Roman" w:hAnsi="Times New Roman" w:cs="Times New Roman"/>
          <w:sz w:val="24"/>
          <w:szCs w:val="24"/>
        </w:rPr>
        <w:t>„Kardinal Alojzije Stepinac“ Krašić, Krašić bb, 10454 Krašić</w:t>
      </w:r>
      <w:r w:rsidRPr="002F3463">
        <w:rPr>
          <w:rFonts w:ascii="Times New Roman" w:hAnsi="Times New Roman" w:cs="Times New Roman"/>
          <w:sz w:val="24"/>
          <w:szCs w:val="24"/>
        </w:rPr>
        <w:t>, s naznakom „za natječaj“.</w:t>
      </w:r>
    </w:p>
    <w:p w14:paraId="1F7FC1F8" w14:textId="77777777" w:rsidR="00B04CB9" w:rsidRPr="00F418D4" w:rsidRDefault="00B04CB9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D4">
        <w:rPr>
          <w:rFonts w:ascii="Times New Roman" w:hAnsi="Times New Roman" w:cs="Times New Roman"/>
          <w:sz w:val="24"/>
          <w:szCs w:val="24"/>
        </w:rPr>
        <w:t>Po završetku natječajnog postupka obavijest o izboru kandidata bit će o</w:t>
      </w:r>
      <w:r w:rsidR="00F418D4" w:rsidRPr="00F418D4">
        <w:rPr>
          <w:rFonts w:ascii="Times New Roman" w:hAnsi="Times New Roman" w:cs="Times New Roman"/>
          <w:sz w:val="24"/>
          <w:szCs w:val="24"/>
        </w:rPr>
        <w:t xml:space="preserve">bjavljena na web stranici škole </w:t>
      </w:r>
      <w:hyperlink r:id="rId8" w:history="1">
        <w:r w:rsidR="00F418D4" w:rsidRPr="00F418D4">
          <w:rPr>
            <w:rStyle w:val="Hiperveza"/>
            <w:rFonts w:ascii="Times New Roman" w:hAnsi="Times New Roman" w:cs="Times New Roman"/>
            <w:sz w:val="24"/>
            <w:szCs w:val="24"/>
          </w:rPr>
          <w:t>http://os-alojzije-stepinac-krasic.skole.hr/natjecaji</w:t>
        </w:r>
      </w:hyperlink>
      <w:r w:rsidR="00F418D4" w:rsidRPr="00F418D4">
        <w:rPr>
          <w:rFonts w:ascii="Times New Roman" w:hAnsi="Times New Roman" w:cs="Times New Roman"/>
          <w:sz w:val="24"/>
          <w:szCs w:val="24"/>
        </w:rPr>
        <w:t xml:space="preserve"> i pisanim putem u roku 15 dana od dana sklapanja ugovora.</w:t>
      </w:r>
    </w:p>
    <w:p w14:paraId="0340FA46" w14:textId="136EC255" w:rsidR="00351F79" w:rsidRPr="00F75F05" w:rsidRDefault="00351F79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>Natječaj vrijedi od</w:t>
      </w:r>
      <w:r w:rsidR="004E63AA" w:rsidRPr="00F75F05">
        <w:rPr>
          <w:rFonts w:ascii="Times New Roman" w:hAnsi="Times New Roman" w:cs="Times New Roman"/>
          <w:sz w:val="24"/>
          <w:szCs w:val="24"/>
        </w:rPr>
        <w:t xml:space="preserve"> </w:t>
      </w:r>
      <w:r w:rsidR="00812383">
        <w:rPr>
          <w:rFonts w:ascii="Times New Roman" w:hAnsi="Times New Roman" w:cs="Times New Roman"/>
          <w:sz w:val="24"/>
          <w:szCs w:val="24"/>
        </w:rPr>
        <w:t>0</w:t>
      </w:r>
      <w:r w:rsidR="00812383">
        <w:rPr>
          <w:rFonts w:ascii="Times New Roman" w:hAnsi="Times New Roman" w:cs="Times New Roman"/>
          <w:sz w:val="24"/>
          <w:szCs w:val="24"/>
        </w:rPr>
        <w:t>5</w:t>
      </w:r>
      <w:r w:rsidR="00812383" w:rsidRPr="00F75F05">
        <w:rPr>
          <w:rFonts w:ascii="Times New Roman" w:hAnsi="Times New Roman" w:cs="Times New Roman"/>
          <w:sz w:val="24"/>
          <w:szCs w:val="24"/>
        </w:rPr>
        <w:t>.</w:t>
      </w:r>
      <w:r w:rsidR="00812383">
        <w:rPr>
          <w:rFonts w:ascii="Times New Roman" w:hAnsi="Times New Roman" w:cs="Times New Roman"/>
          <w:sz w:val="24"/>
          <w:szCs w:val="24"/>
        </w:rPr>
        <w:t xml:space="preserve"> ožujka</w:t>
      </w:r>
      <w:r w:rsidR="00812383" w:rsidRPr="00F75F05">
        <w:rPr>
          <w:rFonts w:ascii="Times New Roman" w:hAnsi="Times New Roman" w:cs="Times New Roman"/>
          <w:sz w:val="24"/>
          <w:szCs w:val="24"/>
        </w:rPr>
        <w:t xml:space="preserve"> </w:t>
      </w:r>
      <w:r w:rsidR="00EC567B" w:rsidRPr="00F75F05">
        <w:rPr>
          <w:rFonts w:ascii="Times New Roman" w:hAnsi="Times New Roman" w:cs="Times New Roman"/>
          <w:sz w:val="24"/>
          <w:szCs w:val="24"/>
        </w:rPr>
        <w:t>20</w:t>
      </w:r>
      <w:r w:rsidR="00082A2A">
        <w:rPr>
          <w:rFonts w:ascii="Times New Roman" w:hAnsi="Times New Roman" w:cs="Times New Roman"/>
          <w:sz w:val="24"/>
          <w:szCs w:val="24"/>
        </w:rPr>
        <w:t>20</w:t>
      </w:r>
      <w:r w:rsidR="00667682" w:rsidRPr="00F75F05">
        <w:rPr>
          <w:rFonts w:ascii="Times New Roman" w:hAnsi="Times New Roman" w:cs="Times New Roman"/>
          <w:sz w:val="24"/>
          <w:szCs w:val="24"/>
        </w:rPr>
        <w:t xml:space="preserve">. </w:t>
      </w:r>
      <w:r w:rsidRPr="00F75F05">
        <w:rPr>
          <w:rFonts w:ascii="Times New Roman" w:hAnsi="Times New Roman" w:cs="Times New Roman"/>
          <w:sz w:val="24"/>
          <w:szCs w:val="24"/>
        </w:rPr>
        <w:t xml:space="preserve">do </w:t>
      </w:r>
      <w:r w:rsidR="00812383">
        <w:rPr>
          <w:rFonts w:ascii="Times New Roman" w:hAnsi="Times New Roman" w:cs="Times New Roman"/>
          <w:sz w:val="24"/>
          <w:szCs w:val="24"/>
        </w:rPr>
        <w:t>13</w:t>
      </w:r>
      <w:r w:rsidR="00667682" w:rsidRPr="00F75F05">
        <w:rPr>
          <w:rFonts w:ascii="Times New Roman" w:hAnsi="Times New Roman" w:cs="Times New Roman"/>
          <w:sz w:val="24"/>
          <w:szCs w:val="24"/>
        </w:rPr>
        <w:t>.</w:t>
      </w:r>
      <w:r w:rsidR="006F199A">
        <w:rPr>
          <w:rFonts w:ascii="Times New Roman" w:hAnsi="Times New Roman" w:cs="Times New Roman"/>
          <w:sz w:val="24"/>
          <w:szCs w:val="24"/>
        </w:rPr>
        <w:t xml:space="preserve"> ožujka</w:t>
      </w:r>
      <w:r w:rsidR="00942948" w:rsidRPr="00F75F05">
        <w:rPr>
          <w:rFonts w:ascii="Times New Roman" w:hAnsi="Times New Roman" w:cs="Times New Roman"/>
          <w:sz w:val="24"/>
          <w:szCs w:val="24"/>
        </w:rPr>
        <w:t xml:space="preserve"> </w:t>
      </w:r>
      <w:r w:rsidRPr="00F75F05">
        <w:rPr>
          <w:rFonts w:ascii="Times New Roman" w:hAnsi="Times New Roman" w:cs="Times New Roman"/>
          <w:sz w:val="24"/>
          <w:szCs w:val="24"/>
        </w:rPr>
        <w:t>20</w:t>
      </w:r>
      <w:r w:rsidR="00082A2A">
        <w:rPr>
          <w:rFonts w:ascii="Times New Roman" w:hAnsi="Times New Roman" w:cs="Times New Roman"/>
          <w:sz w:val="24"/>
          <w:szCs w:val="24"/>
        </w:rPr>
        <w:t>20</w:t>
      </w:r>
      <w:r w:rsidRPr="00F75F05">
        <w:rPr>
          <w:rFonts w:ascii="Times New Roman" w:hAnsi="Times New Roman" w:cs="Times New Roman"/>
          <w:sz w:val="24"/>
          <w:szCs w:val="24"/>
        </w:rPr>
        <w:t>. godine.</w:t>
      </w:r>
    </w:p>
    <w:p w14:paraId="6ECE053A" w14:textId="77777777" w:rsidR="00C268AB" w:rsidRPr="00F75F05" w:rsidRDefault="00DA46D3" w:rsidP="00DA4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0AB6BF2" w14:textId="77777777" w:rsidR="00D8202B" w:rsidRDefault="00DA46D3" w:rsidP="00C268AB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268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7B5906A4" w14:textId="77777777" w:rsidR="00C268AB" w:rsidRPr="002F3463" w:rsidRDefault="00C268AB" w:rsidP="00C2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Ravnateljica:</w:t>
      </w:r>
    </w:p>
    <w:p w14:paraId="2160B8CB" w14:textId="77777777" w:rsidR="00D8202B" w:rsidRPr="002F3463" w:rsidRDefault="00D8202B" w:rsidP="00D820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9DF6ED" w14:textId="77777777" w:rsidR="00346D38" w:rsidRPr="002F3463" w:rsidRDefault="00C268AB" w:rsidP="00C26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Beketić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14:paraId="451697E5" w14:textId="77777777" w:rsidR="00346D38" w:rsidRPr="002F3463" w:rsidRDefault="00346D38" w:rsidP="00346D38">
      <w:pPr>
        <w:rPr>
          <w:rFonts w:ascii="Times New Roman" w:hAnsi="Times New Roman" w:cs="Times New Roman"/>
          <w:sz w:val="24"/>
          <w:szCs w:val="24"/>
        </w:rPr>
      </w:pPr>
    </w:p>
    <w:sectPr w:rsidR="00346D38" w:rsidRPr="002F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DB"/>
    <w:rsid w:val="00082A2A"/>
    <w:rsid w:val="00093736"/>
    <w:rsid w:val="000D72E7"/>
    <w:rsid w:val="00131CA8"/>
    <w:rsid w:val="0013516E"/>
    <w:rsid w:val="00166D66"/>
    <w:rsid w:val="00250C50"/>
    <w:rsid w:val="002545AF"/>
    <w:rsid w:val="002765A0"/>
    <w:rsid w:val="002A4D49"/>
    <w:rsid w:val="002A6F4A"/>
    <w:rsid w:val="002F3463"/>
    <w:rsid w:val="002F6989"/>
    <w:rsid w:val="00303179"/>
    <w:rsid w:val="00341733"/>
    <w:rsid w:val="00346725"/>
    <w:rsid w:val="00346D38"/>
    <w:rsid w:val="00351F79"/>
    <w:rsid w:val="00384146"/>
    <w:rsid w:val="003E4707"/>
    <w:rsid w:val="003E5435"/>
    <w:rsid w:val="00421DDB"/>
    <w:rsid w:val="00436C40"/>
    <w:rsid w:val="004920F4"/>
    <w:rsid w:val="004E63AA"/>
    <w:rsid w:val="00543692"/>
    <w:rsid w:val="00556D92"/>
    <w:rsid w:val="00580168"/>
    <w:rsid w:val="005C6000"/>
    <w:rsid w:val="0063788E"/>
    <w:rsid w:val="0064756E"/>
    <w:rsid w:val="00667682"/>
    <w:rsid w:val="006D7DBB"/>
    <w:rsid w:val="006F199A"/>
    <w:rsid w:val="00792EAB"/>
    <w:rsid w:val="007D54AA"/>
    <w:rsid w:val="007F6B2D"/>
    <w:rsid w:val="00811E43"/>
    <w:rsid w:val="00812383"/>
    <w:rsid w:val="00837EA3"/>
    <w:rsid w:val="008B490F"/>
    <w:rsid w:val="008B7806"/>
    <w:rsid w:val="009026F6"/>
    <w:rsid w:val="00906542"/>
    <w:rsid w:val="00910E9F"/>
    <w:rsid w:val="00913894"/>
    <w:rsid w:val="00924250"/>
    <w:rsid w:val="00936BBF"/>
    <w:rsid w:val="00942948"/>
    <w:rsid w:val="00956F92"/>
    <w:rsid w:val="009767E8"/>
    <w:rsid w:val="00990DD9"/>
    <w:rsid w:val="00993BED"/>
    <w:rsid w:val="009A0AA9"/>
    <w:rsid w:val="009E337B"/>
    <w:rsid w:val="009F35C5"/>
    <w:rsid w:val="00A35661"/>
    <w:rsid w:val="00A9364D"/>
    <w:rsid w:val="00AB0BC2"/>
    <w:rsid w:val="00B04CB9"/>
    <w:rsid w:val="00B604BE"/>
    <w:rsid w:val="00BA36D1"/>
    <w:rsid w:val="00BB0299"/>
    <w:rsid w:val="00BC6476"/>
    <w:rsid w:val="00BF09CC"/>
    <w:rsid w:val="00C268AB"/>
    <w:rsid w:val="00C424C2"/>
    <w:rsid w:val="00C57896"/>
    <w:rsid w:val="00C57D9C"/>
    <w:rsid w:val="00C870A0"/>
    <w:rsid w:val="00CD0153"/>
    <w:rsid w:val="00CE1320"/>
    <w:rsid w:val="00D8202B"/>
    <w:rsid w:val="00D85D59"/>
    <w:rsid w:val="00DA46D3"/>
    <w:rsid w:val="00DB687D"/>
    <w:rsid w:val="00DF5580"/>
    <w:rsid w:val="00E1791A"/>
    <w:rsid w:val="00E359CB"/>
    <w:rsid w:val="00E50B40"/>
    <w:rsid w:val="00E72CDD"/>
    <w:rsid w:val="00E92F51"/>
    <w:rsid w:val="00EC567B"/>
    <w:rsid w:val="00F418D4"/>
    <w:rsid w:val="00F75E64"/>
    <w:rsid w:val="00F75F05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56E8"/>
  <w15:docId w15:val="{B84DEC69-8104-42E3-9F61-F16A7094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46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46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346D38"/>
    <w:pPr>
      <w:ind w:left="720"/>
      <w:contextualSpacing/>
    </w:pPr>
  </w:style>
  <w:style w:type="paragraph" w:styleId="StandardWeb">
    <w:name w:val="Normal (Web)"/>
    <w:basedOn w:val="Normal"/>
    <w:unhideWhenUsed/>
    <w:rsid w:val="00C2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C268AB"/>
    <w:rPr>
      <w:b/>
      <w:bCs/>
    </w:rPr>
  </w:style>
  <w:style w:type="paragraph" w:styleId="Bezproreda">
    <w:name w:val="No Spacing"/>
    <w:uiPriority w:val="1"/>
    <w:qFormat/>
    <w:rsid w:val="00C2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F6B2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B2D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41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lojzije-stepinac-krasic.skole.hr/natjecaji" TargetMode="External"/><Relationship Id="rId3" Type="http://schemas.openxmlformats.org/officeDocument/2006/relationships/styles" Target="styles.xml"/><Relationship Id="rId7" Type="http://schemas.openxmlformats.org/officeDocument/2006/relationships/hyperlink" Target="http://os-alojzije-stepinac-krasic.skole.hr/natjec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CF00-AE95-4C70-8BE9-70040FFE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Anđelka Pastorković</cp:lastModifiedBy>
  <cp:revision>10</cp:revision>
  <cp:lastPrinted>2020-03-05T10:50:00Z</cp:lastPrinted>
  <dcterms:created xsi:type="dcterms:W3CDTF">2019-09-11T11:01:00Z</dcterms:created>
  <dcterms:modified xsi:type="dcterms:W3CDTF">2020-03-05T11:01:00Z</dcterms:modified>
</cp:coreProperties>
</file>